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FB" w:rsidRDefault="00C034FB" w:rsidP="00C034FB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C034FB" w:rsidRDefault="00C034FB" w:rsidP="00C034FB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C034FB" w:rsidRPr="00C034FB" w:rsidRDefault="00C034FB" w:rsidP="00C034FB">
      <w:pPr>
        <w:jc w:val="center"/>
        <w:rPr>
          <w:rFonts w:ascii="黑体" w:eastAsia="黑体" w:hAnsi="黑体"/>
          <w:b/>
          <w:sz w:val="52"/>
          <w:szCs w:val="52"/>
        </w:rPr>
      </w:pPr>
      <w:r w:rsidRPr="00C034FB">
        <w:rPr>
          <w:rFonts w:ascii="黑体" w:eastAsia="黑体" w:hAnsi="黑体" w:hint="eastAsia"/>
          <w:b/>
          <w:sz w:val="52"/>
          <w:szCs w:val="52"/>
        </w:rPr>
        <w:t>南方科技大学工学院</w:t>
      </w:r>
    </w:p>
    <w:p w:rsidR="00C034FB" w:rsidRPr="00C034FB" w:rsidRDefault="00C034FB" w:rsidP="00C034FB">
      <w:pPr>
        <w:jc w:val="center"/>
        <w:rPr>
          <w:rFonts w:ascii="黑体" w:eastAsia="黑体" w:hAnsi="黑体"/>
          <w:b/>
          <w:sz w:val="52"/>
          <w:szCs w:val="52"/>
        </w:rPr>
      </w:pPr>
      <w:r w:rsidRPr="00C034FB">
        <w:rPr>
          <w:rFonts w:ascii="黑体" w:eastAsia="黑体" w:hAnsi="黑体" w:hint="eastAsia"/>
          <w:b/>
          <w:sz w:val="52"/>
          <w:szCs w:val="52"/>
        </w:rPr>
        <w:t>20</w:t>
      </w:r>
      <w:r w:rsidRPr="00C034FB">
        <w:rPr>
          <w:rFonts w:ascii="黑体" w:eastAsia="黑体" w:hAnsi="黑体"/>
          <w:b/>
          <w:sz w:val="52"/>
          <w:szCs w:val="52"/>
        </w:rPr>
        <w:t xml:space="preserve"> </w:t>
      </w:r>
      <w:r w:rsidRPr="00C034FB">
        <w:rPr>
          <w:rFonts w:ascii="黑体" w:eastAsia="黑体" w:hAnsi="黑体" w:hint="eastAsia"/>
          <w:b/>
          <w:sz w:val="52"/>
          <w:szCs w:val="52"/>
        </w:rPr>
        <w:t>-</w:t>
      </w:r>
      <w:r w:rsidRPr="00C034FB">
        <w:rPr>
          <w:rFonts w:ascii="黑体" w:eastAsia="黑体" w:hAnsi="黑体"/>
          <w:b/>
          <w:sz w:val="52"/>
          <w:szCs w:val="52"/>
        </w:rPr>
        <w:t xml:space="preserve">20 </w:t>
      </w:r>
      <w:r w:rsidRPr="00C034FB">
        <w:rPr>
          <w:rFonts w:ascii="黑体" w:eastAsia="黑体" w:hAnsi="黑体" w:hint="eastAsia"/>
          <w:b/>
          <w:sz w:val="52"/>
          <w:szCs w:val="52"/>
        </w:rPr>
        <w:t>学年秋季学期《综合设计Ι》</w:t>
      </w:r>
    </w:p>
    <w:p w:rsidR="00C034FB" w:rsidRPr="00C034FB" w:rsidRDefault="00C034FB" w:rsidP="00C034FB">
      <w:pPr>
        <w:jc w:val="center"/>
        <w:rPr>
          <w:rFonts w:ascii="黑体" w:eastAsia="黑体" w:hAnsi="黑体"/>
          <w:b/>
          <w:sz w:val="52"/>
          <w:szCs w:val="52"/>
        </w:rPr>
      </w:pPr>
      <w:r w:rsidRPr="00C034FB">
        <w:rPr>
          <w:rFonts w:ascii="黑体" w:eastAsia="黑体" w:hAnsi="黑体" w:hint="eastAsia"/>
          <w:b/>
          <w:sz w:val="52"/>
          <w:szCs w:val="52"/>
        </w:rPr>
        <w:t>期中</w:t>
      </w:r>
      <w:r w:rsidRPr="00C034FB">
        <w:rPr>
          <w:rFonts w:ascii="黑体" w:eastAsia="黑体" w:hAnsi="黑体" w:hint="eastAsia"/>
          <w:b/>
          <w:sz w:val="52"/>
          <w:szCs w:val="52"/>
        </w:rPr>
        <w:t>口头汇报</w:t>
      </w:r>
    </w:p>
    <w:p w:rsidR="00C034FB" w:rsidRDefault="00C034FB" w:rsidP="00C034FB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C034FB" w:rsidRDefault="00C034FB" w:rsidP="00C034FB">
      <w:pPr>
        <w:spacing w:line="720" w:lineRule="auto"/>
        <w:jc w:val="center"/>
        <w:rPr>
          <w:rFonts w:ascii="黑体" w:eastAsia="黑体" w:hAnsi="黑体"/>
          <w:b/>
          <w:sz w:val="36"/>
          <w:szCs w:val="36"/>
        </w:rPr>
      </w:pPr>
    </w:p>
    <w:p w:rsidR="00C034FB" w:rsidRPr="00C034FB" w:rsidRDefault="00C034FB" w:rsidP="00C034FB">
      <w:pPr>
        <w:spacing w:line="720" w:lineRule="auto"/>
        <w:ind w:firstLineChars="800" w:firstLine="2891"/>
        <w:rPr>
          <w:rFonts w:ascii="黑体" w:eastAsia="黑体" w:hAnsi="黑体"/>
          <w:b/>
          <w:sz w:val="36"/>
          <w:szCs w:val="36"/>
          <w:u w:val="single"/>
        </w:rPr>
      </w:pPr>
      <w:r>
        <w:rPr>
          <w:rFonts w:ascii="黑体" w:eastAsia="黑体" w:hAnsi="黑体" w:hint="eastAsia"/>
          <w:b/>
          <w:sz w:val="36"/>
          <w:szCs w:val="36"/>
        </w:rPr>
        <w:t>汇报地点：</w:t>
      </w:r>
      <w:r>
        <w:rPr>
          <w:rFonts w:ascii="黑体" w:eastAsia="黑体" w:hAnsi="黑体" w:hint="eastAsia"/>
          <w:b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b/>
          <w:sz w:val="36"/>
          <w:szCs w:val="36"/>
          <w:u w:val="single"/>
        </w:rPr>
        <w:t xml:space="preserve">          </w:t>
      </w:r>
    </w:p>
    <w:p w:rsidR="00C034FB" w:rsidRPr="00C034FB" w:rsidRDefault="00C034FB" w:rsidP="00C034FB">
      <w:pPr>
        <w:spacing w:line="720" w:lineRule="auto"/>
        <w:ind w:firstLineChars="800" w:firstLine="2891"/>
        <w:rPr>
          <w:rFonts w:ascii="黑体" w:eastAsia="黑体" w:hAnsi="黑体"/>
          <w:b/>
          <w:sz w:val="36"/>
          <w:szCs w:val="36"/>
          <w:u w:val="single"/>
        </w:rPr>
      </w:pPr>
      <w:r>
        <w:rPr>
          <w:rFonts w:ascii="黑体" w:eastAsia="黑体" w:hAnsi="黑体" w:hint="eastAsia"/>
          <w:b/>
          <w:sz w:val="36"/>
          <w:szCs w:val="36"/>
        </w:rPr>
        <w:t>汇报时间：</w:t>
      </w:r>
      <w:r>
        <w:rPr>
          <w:rFonts w:ascii="黑体" w:eastAsia="黑体" w:hAnsi="黑体" w:hint="eastAsia"/>
          <w:b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b/>
          <w:sz w:val="36"/>
          <w:szCs w:val="36"/>
          <w:u w:val="single"/>
        </w:rPr>
        <w:t xml:space="preserve">          </w:t>
      </w:r>
    </w:p>
    <w:p w:rsidR="00C034FB" w:rsidRPr="00C034FB" w:rsidRDefault="00C034FB" w:rsidP="00C034FB">
      <w:pPr>
        <w:spacing w:line="720" w:lineRule="auto"/>
        <w:ind w:firstLineChars="800" w:firstLine="2891"/>
        <w:rPr>
          <w:rFonts w:ascii="黑体" w:eastAsia="黑体" w:hAnsi="黑体" w:hint="eastAsia"/>
          <w:b/>
          <w:sz w:val="36"/>
          <w:szCs w:val="36"/>
          <w:u w:val="single"/>
        </w:rPr>
      </w:pPr>
      <w:r>
        <w:rPr>
          <w:rFonts w:ascii="黑体" w:eastAsia="黑体" w:hAnsi="黑体" w:hint="eastAsia"/>
          <w:b/>
          <w:sz w:val="36"/>
          <w:szCs w:val="36"/>
        </w:rPr>
        <w:t>专家评委：</w:t>
      </w:r>
      <w:r>
        <w:rPr>
          <w:rFonts w:ascii="黑体" w:eastAsia="黑体" w:hAnsi="黑体" w:hint="eastAsia"/>
          <w:b/>
          <w:sz w:val="36"/>
          <w:szCs w:val="36"/>
          <w:u w:val="single"/>
        </w:rPr>
        <w:t xml:space="preserve"> </w:t>
      </w:r>
      <w:r>
        <w:rPr>
          <w:rFonts w:ascii="黑体" w:eastAsia="黑体" w:hAnsi="黑体"/>
          <w:b/>
          <w:sz w:val="36"/>
          <w:szCs w:val="36"/>
          <w:u w:val="single"/>
        </w:rPr>
        <w:t xml:space="preserve">          </w:t>
      </w:r>
    </w:p>
    <w:p w:rsidR="00C034FB" w:rsidRPr="003F1E61" w:rsidRDefault="00C034FB" w:rsidP="00C034FB">
      <w:pPr>
        <w:jc w:val="center"/>
        <w:rPr>
          <w:rFonts w:ascii="黑体" w:eastAsia="黑体" w:hAnsi="黑体" w:hint="eastAsia"/>
          <w:b/>
          <w:sz w:val="36"/>
          <w:szCs w:val="36"/>
        </w:rPr>
      </w:pPr>
    </w:p>
    <w:p w:rsidR="00C034FB" w:rsidRDefault="00C034FB" w:rsidP="009B6A7A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C034FB" w:rsidRDefault="00C034FB" w:rsidP="009B6A7A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C034FB" w:rsidRDefault="00C034FB" w:rsidP="009B6A7A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C034FB" w:rsidRDefault="00C034FB" w:rsidP="009B6A7A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C034FB" w:rsidRDefault="00C034FB" w:rsidP="009B6A7A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C034FB" w:rsidRDefault="00C034FB" w:rsidP="009B6A7A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C034FB" w:rsidRDefault="00C034FB" w:rsidP="009B6A7A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C034FB" w:rsidRDefault="00C034FB" w:rsidP="009B6A7A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C034FB" w:rsidRDefault="00C034FB" w:rsidP="009B6A7A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C034FB" w:rsidRDefault="00C034FB" w:rsidP="009B6A7A">
      <w:pPr>
        <w:jc w:val="center"/>
        <w:rPr>
          <w:rFonts w:ascii="黑体" w:eastAsia="黑体" w:hAnsi="黑体" w:hint="eastAsia"/>
          <w:b/>
          <w:sz w:val="36"/>
          <w:szCs w:val="36"/>
        </w:rPr>
      </w:pPr>
      <w:bookmarkStart w:id="0" w:name="_GoBack"/>
      <w:bookmarkEnd w:id="0"/>
    </w:p>
    <w:p w:rsidR="009B6A7A" w:rsidRDefault="009B6A7A" w:rsidP="009B6A7A">
      <w:pPr>
        <w:jc w:val="center"/>
        <w:rPr>
          <w:rFonts w:ascii="黑体" w:eastAsia="黑体" w:hAnsi="黑体"/>
          <w:b/>
          <w:sz w:val="36"/>
          <w:szCs w:val="36"/>
        </w:rPr>
      </w:pPr>
      <w:r w:rsidRPr="003F1E61">
        <w:rPr>
          <w:rFonts w:ascii="黑体" w:eastAsia="黑体" w:hAnsi="黑体" w:hint="eastAsia"/>
          <w:b/>
          <w:sz w:val="36"/>
          <w:szCs w:val="36"/>
        </w:rPr>
        <w:lastRenderedPageBreak/>
        <w:t>201</w:t>
      </w:r>
      <w:r>
        <w:rPr>
          <w:rFonts w:ascii="黑体" w:eastAsia="黑体" w:hAnsi="黑体"/>
          <w:b/>
          <w:sz w:val="36"/>
          <w:szCs w:val="36"/>
        </w:rPr>
        <w:t>9</w:t>
      </w:r>
      <w:r w:rsidRPr="003F1E61">
        <w:rPr>
          <w:rFonts w:ascii="黑体" w:eastAsia="黑体" w:hAnsi="黑体" w:hint="eastAsia"/>
          <w:b/>
          <w:sz w:val="36"/>
          <w:szCs w:val="36"/>
        </w:rPr>
        <w:t>-</w:t>
      </w:r>
      <w:r>
        <w:rPr>
          <w:rFonts w:ascii="黑体" w:eastAsia="黑体" w:hAnsi="黑体"/>
          <w:b/>
          <w:sz w:val="36"/>
          <w:szCs w:val="36"/>
        </w:rPr>
        <w:t>2020</w:t>
      </w:r>
      <w:r>
        <w:rPr>
          <w:rFonts w:ascii="黑体" w:eastAsia="黑体" w:hAnsi="黑体" w:hint="eastAsia"/>
          <w:b/>
          <w:sz w:val="36"/>
          <w:szCs w:val="36"/>
        </w:rPr>
        <w:t>学年秋季学期《</w:t>
      </w:r>
      <w:r w:rsidRPr="003F1E61">
        <w:rPr>
          <w:rFonts w:ascii="黑体" w:eastAsia="黑体" w:hAnsi="黑体" w:hint="eastAsia"/>
          <w:b/>
          <w:sz w:val="36"/>
          <w:szCs w:val="36"/>
        </w:rPr>
        <w:t>综合设计Ι</w:t>
      </w:r>
      <w:r>
        <w:rPr>
          <w:rFonts w:ascii="黑体" w:eastAsia="黑体" w:hAnsi="黑体" w:hint="eastAsia"/>
          <w:b/>
          <w:sz w:val="36"/>
          <w:szCs w:val="36"/>
        </w:rPr>
        <w:t>》</w:t>
      </w:r>
    </w:p>
    <w:p w:rsidR="009B6A7A" w:rsidRPr="003F1E61" w:rsidRDefault="009B6A7A" w:rsidP="009B6A7A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期中</w:t>
      </w:r>
      <w:r w:rsidRPr="003F1E61">
        <w:rPr>
          <w:rFonts w:ascii="黑体" w:eastAsia="黑体" w:hAnsi="黑体" w:hint="eastAsia"/>
          <w:b/>
          <w:sz w:val="36"/>
          <w:szCs w:val="36"/>
        </w:rPr>
        <w:t>口头报告评分表</w:t>
      </w:r>
    </w:p>
    <w:p w:rsidR="009B6A7A" w:rsidRDefault="009B6A7A" w:rsidP="009B6A7A">
      <w:pPr>
        <w:jc w:val="center"/>
        <w:rPr>
          <w:b/>
          <w:sz w:val="30"/>
          <w:szCs w:val="30"/>
        </w:rPr>
      </w:pPr>
    </w:p>
    <w:p w:rsidR="009B6A7A" w:rsidRPr="009D2007" w:rsidRDefault="009B6A7A" w:rsidP="009B6A7A">
      <w:pPr>
        <w:jc w:val="center"/>
        <w:rPr>
          <w:rFonts w:ascii="楷体" w:eastAsia="楷体" w:hAnsi="楷体"/>
          <w:b/>
          <w:sz w:val="32"/>
          <w:szCs w:val="32"/>
        </w:rPr>
      </w:pPr>
      <w:r w:rsidRPr="009D2007">
        <w:rPr>
          <w:rFonts w:ascii="楷体" w:eastAsia="楷体" w:hAnsi="楷体" w:hint="eastAsia"/>
          <w:b/>
          <w:sz w:val="32"/>
          <w:szCs w:val="32"/>
        </w:rPr>
        <w:t>第1组（</w:t>
      </w:r>
      <w:r>
        <w:rPr>
          <w:rFonts w:ascii="楷体" w:eastAsia="楷体" w:hAnsi="楷体" w:hint="eastAsia"/>
          <w:b/>
          <w:sz w:val="32"/>
          <w:szCs w:val="32"/>
        </w:rPr>
        <w:t>1</w:t>
      </w:r>
      <w:r>
        <w:rPr>
          <w:rFonts w:ascii="楷体" w:eastAsia="楷体" w:hAnsi="楷体"/>
          <w:b/>
          <w:sz w:val="32"/>
          <w:szCs w:val="32"/>
        </w:rPr>
        <w:t xml:space="preserve">5 </w:t>
      </w:r>
      <w:r>
        <w:rPr>
          <w:rFonts w:ascii="楷体" w:eastAsia="楷体" w:hAnsi="楷体" w:hint="eastAsia"/>
          <w:b/>
          <w:sz w:val="32"/>
          <w:szCs w:val="32"/>
        </w:rPr>
        <w:t>min</w:t>
      </w:r>
      <w:r w:rsidRPr="009D2007">
        <w:rPr>
          <w:rFonts w:ascii="楷体" w:eastAsia="楷体" w:hAnsi="楷体" w:hint="eastAsia"/>
          <w:b/>
          <w:sz w:val="32"/>
          <w:szCs w:val="32"/>
        </w:rPr>
        <w:t xml:space="preserve"> </w:t>
      </w:r>
      <w:r>
        <w:rPr>
          <w:rFonts w:ascii="楷体" w:eastAsia="楷体" w:hAnsi="楷体" w:hint="eastAsia"/>
          <w:b/>
          <w:sz w:val="32"/>
          <w:szCs w:val="32"/>
        </w:rPr>
        <w:t>包含</w:t>
      </w:r>
      <w:r w:rsidRPr="009D2007">
        <w:rPr>
          <w:rFonts w:ascii="楷体" w:eastAsia="楷体" w:hAnsi="楷体" w:hint="eastAsia"/>
          <w:b/>
          <w:sz w:val="32"/>
          <w:szCs w:val="32"/>
        </w:rPr>
        <w:t>Pre</w:t>
      </w:r>
      <w:r w:rsidRPr="009D2007">
        <w:rPr>
          <w:rFonts w:ascii="楷体" w:eastAsia="楷体" w:hAnsi="楷体"/>
          <w:b/>
          <w:sz w:val="32"/>
          <w:szCs w:val="32"/>
        </w:rPr>
        <w:t>se</w:t>
      </w:r>
      <w:r>
        <w:rPr>
          <w:rFonts w:ascii="楷体" w:eastAsia="楷体" w:hAnsi="楷体"/>
          <w:b/>
          <w:sz w:val="32"/>
          <w:szCs w:val="32"/>
        </w:rPr>
        <w:t>n</w:t>
      </w:r>
      <w:r w:rsidRPr="009D2007">
        <w:rPr>
          <w:rFonts w:ascii="楷体" w:eastAsia="楷体" w:hAnsi="楷体"/>
          <w:b/>
          <w:sz w:val="32"/>
          <w:szCs w:val="32"/>
        </w:rPr>
        <w:t>tation</w:t>
      </w:r>
      <w:r>
        <w:rPr>
          <w:rFonts w:ascii="楷体" w:eastAsia="楷体" w:hAnsi="楷体" w:hint="eastAsia"/>
          <w:b/>
          <w:sz w:val="32"/>
          <w:szCs w:val="32"/>
        </w:rPr>
        <w:t>及</w:t>
      </w:r>
      <w:r w:rsidRPr="009D2007">
        <w:rPr>
          <w:rFonts w:ascii="楷体" w:eastAsia="楷体" w:hAnsi="楷体" w:hint="eastAsia"/>
          <w:b/>
          <w:sz w:val="32"/>
          <w:szCs w:val="32"/>
        </w:rPr>
        <w:t>Q&amp;A）</w:t>
      </w:r>
    </w:p>
    <w:tbl>
      <w:tblPr>
        <w:tblStyle w:val="a7"/>
        <w:tblW w:w="10887" w:type="dxa"/>
        <w:tblInd w:w="-431" w:type="dxa"/>
        <w:tblLook w:val="04A0" w:firstRow="1" w:lastRow="0" w:firstColumn="1" w:lastColumn="0" w:noHBand="0" w:noVBand="1"/>
      </w:tblPr>
      <w:tblGrid>
        <w:gridCol w:w="1400"/>
        <w:gridCol w:w="1567"/>
        <w:gridCol w:w="810"/>
        <w:gridCol w:w="1185"/>
        <w:gridCol w:w="1134"/>
        <w:gridCol w:w="1134"/>
        <w:gridCol w:w="1134"/>
        <w:gridCol w:w="1187"/>
        <w:gridCol w:w="1336"/>
      </w:tblGrid>
      <w:tr w:rsidR="009B6A7A" w:rsidRPr="002955BC" w:rsidTr="008E6942">
        <w:trPr>
          <w:trHeight w:val="145"/>
        </w:trPr>
        <w:tc>
          <w:tcPr>
            <w:tcW w:w="1400" w:type="dxa"/>
            <w:vMerge w:val="restart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55BC">
              <w:rPr>
                <w:rFonts w:ascii="仿宋" w:eastAsia="仿宋" w:hAnsi="仿宋" w:hint="eastAsia"/>
                <w:sz w:val="24"/>
                <w:szCs w:val="24"/>
              </w:rPr>
              <w:t>评分内容</w:t>
            </w:r>
          </w:p>
        </w:tc>
        <w:tc>
          <w:tcPr>
            <w:tcW w:w="2377" w:type="dxa"/>
            <w:gridSpan w:val="2"/>
            <w:vMerge w:val="restart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55BC">
              <w:rPr>
                <w:rFonts w:ascii="仿宋" w:eastAsia="仿宋" w:hAnsi="仿宋" w:hint="eastAsia"/>
                <w:sz w:val="24"/>
                <w:szCs w:val="24"/>
              </w:rPr>
              <w:t>标准描述</w:t>
            </w:r>
          </w:p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55BC">
              <w:rPr>
                <w:rFonts w:ascii="仿宋" w:eastAsia="仿宋" w:hAnsi="仿宋" w:hint="eastAsia"/>
                <w:sz w:val="24"/>
                <w:szCs w:val="24"/>
              </w:rPr>
              <w:t>及所占分值</w:t>
            </w:r>
          </w:p>
        </w:tc>
        <w:tc>
          <w:tcPr>
            <w:tcW w:w="5774" w:type="dxa"/>
            <w:gridSpan w:val="5"/>
          </w:tcPr>
          <w:p w:rsidR="009B6A7A" w:rsidRPr="002955BC" w:rsidRDefault="009B6A7A" w:rsidP="00576BDE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55BC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576BDE" w:rsidRPr="002955B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  <w:tc>
          <w:tcPr>
            <w:tcW w:w="1336" w:type="dxa"/>
            <w:vMerge w:val="restart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55BC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9B6A7A" w:rsidRPr="002955BC" w:rsidTr="008E6942">
        <w:trPr>
          <w:trHeight w:val="145"/>
        </w:trPr>
        <w:tc>
          <w:tcPr>
            <w:tcW w:w="1400" w:type="dxa"/>
            <w:vMerge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vMerge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5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组员一</w:t>
            </w:r>
          </w:p>
        </w:tc>
        <w:tc>
          <w:tcPr>
            <w:tcW w:w="1134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组员二</w:t>
            </w:r>
          </w:p>
        </w:tc>
        <w:tc>
          <w:tcPr>
            <w:tcW w:w="1134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组员三</w:t>
            </w:r>
          </w:p>
        </w:tc>
        <w:tc>
          <w:tcPr>
            <w:tcW w:w="1134" w:type="dxa"/>
          </w:tcPr>
          <w:p w:rsidR="009B6A7A" w:rsidRPr="002955BC" w:rsidRDefault="009B6A7A" w:rsidP="009B6A7A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组员四</w:t>
            </w:r>
          </w:p>
        </w:tc>
        <w:tc>
          <w:tcPr>
            <w:tcW w:w="1187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组员五</w:t>
            </w:r>
          </w:p>
        </w:tc>
        <w:tc>
          <w:tcPr>
            <w:tcW w:w="1336" w:type="dxa"/>
            <w:vMerge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6A7A" w:rsidRPr="002955BC" w:rsidTr="008E6942">
        <w:tc>
          <w:tcPr>
            <w:tcW w:w="1400" w:type="dxa"/>
            <w:vMerge w:val="restart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55BC">
              <w:rPr>
                <w:rFonts w:ascii="仿宋" w:eastAsia="仿宋" w:hAnsi="仿宋" w:hint="eastAsia"/>
                <w:sz w:val="24"/>
                <w:szCs w:val="24"/>
              </w:rPr>
              <w:t>研究内容（</w:t>
            </w:r>
            <w:r w:rsidRPr="002955BC">
              <w:rPr>
                <w:rFonts w:ascii="仿宋" w:eastAsia="仿宋" w:hAnsi="仿宋"/>
                <w:sz w:val="24"/>
                <w:szCs w:val="24"/>
              </w:rPr>
              <w:t>35</w:t>
            </w:r>
            <w:r w:rsidRPr="002955BC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1567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55BC">
              <w:rPr>
                <w:rFonts w:ascii="仿宋" w:eastAsia="仿宋" w:hAnsi="仿宋" w:hint="eastAsia"/>
                <w:sz w:val="24"/>
                <w:szCs w:val="24"/>
              </w:rPr>
              <w:t>背景调研</w:t>
            </w:r>
          </w:p>
        </w:tc>
        <w:tc>
          <w:tcPr>
            <w:tcW w:w="810" w:type="dxa"/>
            <w:vAlign w:val="center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55BC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2955BC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7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6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6A7A" w:rsidRPr="002955BC" w:rsidTr="008E6942">
        <w:tc>
          <w:tcPr>
            <w:tcW w:w="1400" w:type="dxa"/>
            <w:vMerge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7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55BC">
              <w:rPr>
                <w:rFonts w:ascii="仿宋" w:eastAsia="仿宋" w:hAnsi="仿宋" w:hint="eastAsia"/>
                <w:sz w:val="24"/>
                <w:szCs w:val="24"/>
              </w:rPr>
              <w:t>项目进展</w:t>
            </w:r>
          </w:p>
        </w:tc>
        <w:tc>
          <w:tcPr>
            <w:tcW w:w="810" w:type="dxa"/>
            <w:vAlign w:val="center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55BC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185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7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6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6A7A" w:rsidRPr="002955BC" w:rsidTr="008E6942">
        <w:tc>
          <w:tcPr>
            <w:tcW w:w="1400" w:type="dxa"/>
            <w:vMerge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7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55BC">
              <w:rPr>
                <w:rFonts w:ascii="仿宋" w:eastAsia="仿宋" w:hAnsi="仿宋" w:hint="eastAsia"/>
                <w:sz w:val="24"/>
                <w:szCs w:val="24"/>
              </w:rPr>
              <w:t>可行性、创新性</w:t>
            </w:r>
          </w:p>
        </w:tc>
        <w:tc>
          <w:tcPr>
            <w:tcW w:w="810" w:type="dxa"/>
            <w:vAlign w:val="center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55BC">
              <w:rPr>
                <w:rFonts w:ascii="仿宋" w:eastAsia="仿宋" w:hAnsi="仿宋"/>
                <w:sz w:val="24"/>
                <w:szCs w:val="24"/>
              </w:rPr>
              <w:t>1</w:t>
            </w:r>
            <w:r w:rsidRPr="002955BC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7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6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6A7A" w:rsidRPr="002955BC" w:rsidTr="008E6942">
        <w:tc>
          <w:tcPr>
            <w:tcW w:w="1400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rPr>
                <w:rFonts w:ascii="仿宋" w:eastAsia="仿宋" w:hAnsi="仿宋"/>
                <w:sz w:val="24"/>
                <w:szCs w:val="24"/>
              </w:rPr>
            </w:pPr>
          </w:p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55BC">
              <w:rPr>
                <w:rFonts w:ascii="仿宋" w:eastAsia="仿宋" w:hAnsi="仿宋" w:hint="eastAsia"/>
                <w:sz w:val="24"/>
                <w:szCs w:val="24"/>
              </w:rPr>
              <w:t>PPT</w:t>
            </w:r>
          </w:p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55BC">
              <w:rPr>
                <w:rFonts w:ascii="仿宋" w:eastAsia="仿宋" w:hAnsi="仿宋" w:hint="eastAsia"/>
                <w:sz w:val="24"/>
                <w:szCs w:val="24"/>
              </w:rPr>
              <w:t>（20分）</w:t>
            </w:r>
          </w:p>
        </w:tc>
        <w:tc>
          <w:tcPr>
            <w:tcW w:w="1567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955BC">
              <w:rPr>
                <w:rFonts w:ascii="仿宋" w:eastAsia="仿宋" w:hAnsi="仿宋" w:hint="eastAsia"/>
                <w:sz w:val="24"/>
                <w:szCs w:val="24"/>
              </w:rPr>
              <w:t>逻辑性强、重点突出、多重媒体</w:t>
            </w:r>
          </w:p>
        </w:tc>
        <w:tc>
          <w:tcPr>
            <w:tcW w:w="810" w:type="dxa"/>
            <w:vAlign w:val="center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55BC">
              <w:rPr>
                <w:rFonts w:ascii="仿宋" w:eastAsia="仿宋" w:hAnsi="仿宋"/>
                <w:sz w:val="24"/>
                <w:szCs w:val="24"/>
              </w:rPr>
              <w:t>2</w:t>
            </w:r>
            <w:r w:rsidRPr="002955BC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7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6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6A7A" w:rsidRPr="002955BC" w:rsidTr="008E6942">
        <w:tc>
          <w:tcPr>
            <w:tcW w:w="1400" w:type="dxa"/>
            <w:vMerge w:val="restart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55BC">
              <w:rPr>
                <w:rFonts w:ascii="仿宋" w:eastAsia="仿宋" w:hAnsi="仿宋" w:hint="eastAsia"/>
                <w:sz w:val="24"/>
                <w:szCs w:val="24"/>
              </w:rPr>
              <w:t>口头报告（</w:t>
            </w:r>
            <w:r w:rsidRPr="002955BC">
              <w:rPr>
                <w:rFonts w:ascii="仿宋" w:eastAsia="仿宋" w:hAnsi="仿宋"/>
                <w:sz w:val="24"/>
                <w:szCs w:val="24"/>
              </w:rPr>
              <w:t>35</w:t>
            </w:r>
            <w:r w:rsidRPr="002955BC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1567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955BC">
              <w:rPr>
                <w:rFonts w:ascii="仿宋" w:eastAsia="仿宋" w:hAnsi="仿宋" w:hint="eastAsia"/>
                <w:sz w:val="24"/>
                <w:szCs w:val="24"/>
              </w:rPr>
              <w:t>语言表达精准、规范</w:t>
            </w:r>
          </w:p>
        </w:tc>
        <w:tc>
          <w:tcPr>
            <w:tcW w:w="810" w:type="dxa"/>
            <w:vAlign w:val="center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55BC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2955BC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7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6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6A7A" w:rsidRPr="002955BC" w:rsidTr="008E6942">
        <w:tc>
          <w:tcPr>
            <w:tcW w:w="1400" w:type="dxa"/>
            <w:vMerge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7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955BC">
              <w:rPr>
                <w:rFonts w:ascii="仿宋" w:eastAsia="仿宋" w:hAnsi="仿宋" w:hint="eastAsia"/>
                <w:sz w:val="24"/>
                <w:szCs w:val="24"/>
              </w:rPr>
              <w:t>语调、节奏、眼神交流、肢体语言</w:t>
            </w:r>
          </w:p>
        </w:tc>
        <w:tc>
          <w:tcPr>
            <w:tcW w:w="810" w:type="dxa"/>
            <w:vAlign w:val="center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55BC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2955BC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7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6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6A7A" w:rsidRPr="002955BC" w:rsidTr="008E6942">
        <w:tc>
          <w:tcPr>
            <w:tcW w:w="1400" w:type="dxa"/>
            <w:vMerge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7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955BC">
              <w:rPr>
                <w:rFonts w:ascii="仿宋" w:eastAsia="仿宋" w:hAnsi="仿宋" w:hint="eastAsia"/>
                <w:sz w:val="24"/>
                <w:szCs w:val="24"/>
              </w:rPr>
              <w:t>PPT展示、时间控制</w:t>
            </w:r>
          </w:p>
        </w:tc>
        <w:tc>
          <w:tcPr>
            <w:tcW w:w="810" w:type="dxa"/>
            <w:vAlign w:val="center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55BC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7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6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6A7A" w:rsidRPr="002955BC" w:rsidTr="008E6942">
        <w:tc>
          <w:tcPr>
            <w:tcW w:w="1400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55BC">
              <w:rPr>
                <w:rFonts w:ascii="仿宋" w:eastAsia="仿宋" w:hAnsi="仿宋" w:hint="eastAsia"/>
                <w:sz w:val="24"/>
                <w:szCs w:val="24"/>
              </w:rPr>
              <w:t>回答问题（1</w:t>
            </w:r>
            <w:r w:rsidRPr="002955BC">
              <w:rPr>
                <w:rFonts w:ascii="仿宋" w:eastAsia="仿宋" w:hAnsi="仿宋"/>
                <w:sz w:val="24"/>
                <w:szCs w:val="24"/>
              </w:rPr>
              <w:t>0</w:t>
            </w:r>
            <w:r w:rsidRPr="002955BC"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1567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55BC">
              <w:rPr>
                <w:rFonts w:ascii="仿宋" w:eastAsia="仿宋" w:hAnsi="仿宋" w:hint="eastAsia"/>
                <w:sz w:val="24"/>
                <w:szCs w:val="24"/>
              </w:rPr>
              <w:t>准确、到位、清晰</w:t>
            </w:r>
          </w:p>
        </w:tc>
        <w:tc>
          <w:tcPr>
            <w:tcW w:w="810" w:type="dxa"/>
            <w:vAlign w:val="center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55BC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2955BC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7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6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B6A7A" w:rsidRPr="002955BC" w:rsidTr="009B6A7A">
        <w:trPr>
          <w:trHeight w:val="516"/>
        </w:trPr>
        <w:tc>
          <w:tcPr>
            <w:tcW w:w="3777" w:type="dxa"/>
            <w:gridSpan w:val="3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955BC">
              <w:rPr>
                <w:rFonts w:ascii="仿宋" w:eastAsia="仿宋" w:hAnsi="仿宋" w:hint="eastAsia"/>
                <w:sz w:val="24"/>
                <w:szCs w:val="24"/>
              </w:rPr>
              <w:t>总分</w:t>
            </w:r>
          </w:p>
        </w:tc>
        <w:tc>
          <w:tcPr>
            <w:tcW w:w="1185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7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6" w:type="dxa"/>
          </w:tcPr>
          <w:p w:rsidR="009B6A7A" w:rsidRPr="002955BC" w:rsidRDefault="009B6A7A" w:rsidP="008E6942">
            <w:pPr>
              <w:snapToGrid w:val="0"/>
              <w:spacing w:beforeLines="10" w:before="31" w:afterLines="10" w:after="31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90DC4" w:rsidRPr="006E371F" w:rsidRDefault="003A442E">
      <w:pPr>
        <w:rPr>
          <w:sz w:val="24"/>
          <w:szCs w:val="24"/>
        </w:rPr>
      </w:pPr>
    </w:p>
    <w:p w:rsidR="00576BDE" w:rsidRPr="006E371F" w:rsidRDefault="006E371F">
      <w:pPr>
        <w:rPr>
          <w:sz w:val="24"/>
          <w:szCs w:val="24"/>
          <w:u w:val="single"/>
        </w:rPr>
      </w:pPr>
      <w:r w:rsidRPr="006E371F">
        <w:rPr>
          <w:rFonts w:hint="eastAsia"/>
          <w:sz w:val="24"/>
          <w:szCs w:val="24"/>
        </w:rPr>
        <w:t>专家评委：</w:t>
      </w:r>
      <w:r w:rsidRPr="006E371F">
        <w:rPr>
          <w:rFonts w:hint="eastAsia"/>
          <w:sz w:val="24"/>
          <w:szCs w:val="24"/>
          <w:u w:val="single"/>
        </w:rPr>
        <w:t xml:space="preserve"> </w:t>
      </w:r>
      <w:r w:rsidRPr="006E371F">
        <w:rPr>
          <w:sz w:val="24"/>
          <w:szCs w:val="24"/>
          <w:u w:val="single"/>
        </w:rPr>
        <w:t xml:space="preserve">           </w:t>
      </w:r>
    </w:p>
    <w:p w:rsidR="006E371F" w:rsidRPr="006E371F" w:rsidRDefault="006E371F">
      <w:pPr>
        <w:rPr>
          <w:sz w:val="24"/>
          <w:szCs w:val="24"/>
          <w:u w:val="single"/>
        </w:rPr>
      </w:pPr>
      <w:r w:rsidRPr="006E371F">
        <w:rPr>
          <w:sz w:val="24"/>
          <w:szCs w:val="24"/>
        </w:rPr>
        <w:t xml:space="preserve">          </w:t>
      </w:r>
      <w:r w:rsidRPr="006E371F">
        <w:rPr>
          <w:sz w:val="24"/>
          <w:szCs w:val="24"/>
          <w:u w:val="single"/>
        </w:rPr>
        <w:t xml:space="preserve">            </w:t>
      </w:r>
    </w:p>
    <w:p w:rsidR="006E371F" w:rsidRPr="006E371F" w:rsidRDefault="006E371F">
      <w:pPr>
        <w:rPr>
          <w:sz w:val="24"/>
          <w:szCs w:val="24"/>
          <w:u w:val="single"/>
        </w:rPr>
      </w:pPr>
      <w:r w:rsidRPr="006E371F">
        <w:rPr>
          <w:sz w:val="24"/>
          <w:szCs w:val="24"/>
        </w:rPr>
        <w:t xml:space="preserve">          </w:t>
      </w:r>
      <w:r w:rsidRPr="006E371F">
        <w:rPr>
          <w:sz w:val="24"/>
          <w:szCs w:val="24"/>
          <w:u w:val="single"/>
        </w:rPr>
        <w:t xml:space="preserve">            </w:t>
      </w:r>
    </w:p>
    <w:p w:rsidR="00576BDE" w:rsidRDefault="00576BDE"/>
    <w:p w:rsidR="00576BDE" w:rsidRDefault="00576BDE"/>
    <w:p w:rsidR="00576BDE" w:rsidRDefault="00576BDE"/>
    <w:p w:rsidR="00576BDE" w:rsidRDefault="00576BDE"/>
    <w:p w:rsidR="00576BDE" w:rsidRDefault="00576BDE"/>
    <w:p w:rsidR="00576BDE" w:rsidRDefault="00576BDE"/>
    <w:p w:rsidR="00576BDE" w:rsidRDefault="00576BDE">
      <w:r>
        <w:rPr>
          <w:rFonts w:hint="eastAsia"/>
        </w:rPr>
        <w:t>备注：评价人为</w:t>
      </w:r>
      <w:r w:rsidR="00E14F28">
        <w:rPr>
          <w:rFonts w:hint="eastAsia"/>
        </w:rPr>
        <w:t>评审专家</w:t>
      </w:r>
      <w:r w:rsidR="006E371F">
        <w:rPr>
          <w:rFonts w:hint="eastAsia"/>
        </w:rPr>
        <w:t>及责任教师评分的平均值为口头汇报学生最后评分。</w:t>
      </w:r>
    </w:p>
    <w:sectPr w:rsidR="00576BDE" w:rsidSect="009B6A7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42E" w:rsidRDefault="003A442E" w:rsidP="009B6A7A">
      <w:r>
        <w:separator/>
      </w:r>
    </w:p>
  </w:endnote>
  <w:endnote w:type="continuationSeparator" w:id="0">
    <w:p w:rsidR="003A442E" w:rsidRDefault="003A442E" w:rsidP="009B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42E" w:rsidRDefault="003A442E" w:rsidP="009B6A7A">
      <w:r>
        <w:separator/>
      </w:r>
    </w:p>
  </w:footnote>
  <w:footnote w:type="continuationSeparator" w:id="0">
    <w:p w:rsidR="003A442E" w:rsidRDefault="003A442E" w:rsidP="009B6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B9"/>
    <w:rsid w:val="00051FF7"/>
    <w:rsid w:val="003269DC"/>
    <w:rsid w:val="003A442E"/>
    <w:rsid w:val="00576BDE"/>
    <w:rsid w:val="006E371F"/>
    <w:rsid w:val="007C4B49"/>
    <w:rsid w:val="009B6A7A"/>
    <w:rsid w:val="00A26C88"/>
    <w:rsid w:val="00C034FB"/>
    <w:rsid w:val="00CF17B9"/>
    <w:rsid w:val="00DA5A63"/>
    <w:rsid w:val="00E14F28"/>
    <w:rsid w:val="00F2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09CD2"/>
  <w15:chartTrackingRefBased/>
  <w15:docId w15:val="{FC1F8285-8AAB-448D-996A-6DE63F2D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A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6A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6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6A7A"/>
    <w:rPr>
      <w:sz w:val="18"/>
      <w:szCs w:val="18"/>
    </w:rPr>
  </w:style>
  <w:style w:type="table" w:styleId="a7">
    <w:name w:val="Table Grid"/>
    <w:basedOn w:val="a1"/>
    <w:uiPriority w:val="39"/>
    <w:rsid w:val="009B6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</Words>
  <Characters>463</Characters>
  <Application>Microsoft Office Word</Application>
  <DocSecurity>0</DocSecurity>
  <Lines>3</Lines>
  <Paragraphs>1</Paragraphs>
  <ScaleCrop>false</ScaleCrop>
  <Company>WORKGROUP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</dc:creator>
  <cp:keywords/>
  <dc:description/>
  <cp:lastModifiedBy>Windows8</cp:lastModifiedBy>
  <cp:revision>6</cp:revision>
  <dcterms:created xsi:type="dcterms:W3CDTF">2019-12-09T06:38:00Z</dcterms:created>
  <dcterms:modified xsi:type="dcterms:W3CDTF">2020-07-08T08:07:00Z</dcterms:modified>
</cp:coreProperties>
</file>